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8" w:rsidRPr="00AB53D2" w:rsidRDefault="007A44A8" w:rsidP="007A44A8">
      <w:pPr>
        <w:spacing w:before="153" w:beforeAutospacing="0" w:after="153"/>
        <w:outlineLvl w:val="2"/>
        <w:rPr>
          <w:rFonts w:ascii="Arial" w:eastAsia="Times New Roman" w:hAnsi="Arial" w:cs="Arial"/>
          <w:b/>
          <w:bCs/>
          <w:sz w:val="24"/>
        </w:rPr>
      </w:pPr>
      <w:r w:rsidRPr="00AB53D2">
        <w:rPr>
          <w:rFonts w:ascii="Arial" w:eastAsia="Times New Roman" w:hAnsi="Arial" w:cs="Arial"/>
          <w:b/>
          <w:bCs/>
          <w:sz w:val="24"/>
        </w:rPr>
        <w:t xml:space="preserve">Lemon Blossoms  </w:t>
      </w:r>
    </w:p>
    <w:p w:rsidR="007A44A8" w:rsidRPr="00AB53D2" w:rsidRDefault="007A44A8" w:rsidP="007A44A8">
      <w:pPr>
        <w:spacing w:before="153" w:beforeAutospacing="0" w:after="153"/>
        <w:outlineLvl w:val="2"/>
        <w:rPr>
          <w:rFonts w:ascii="Arial" w:eastAsia="Times New Roman" w:hAnsi="Arial" w:cs="Arial"/>
          <w:bCs/>
          <w:sz w:val="24"/>
        </w:rPr>
      </w:pPr>
    </w:p>
    <w:p w:rsidR="007A44A8" w:rsidRPr="00AB53D2" w:rsidRDefault="007A44A8" w:rsidP="007A44A8">
      <w:pPr>
        <w:spacing w:before="153" w:beforeAutospacing="0" w:after="153"/>
        <w:outlineLvl w:val="2"/>
        <w:rPr>
          <w:rFonts w:ascii="Arial" w:eastAsia="Times New Roman" w:hAnsi="Arial" w:cs="Arial"/>
          <w:bCs/>
          <w:sz w:val="24"/>
        </w:rPr>
      </w:pPr>
      <w:r w:rsidRPr="00AB53D2">
        <w:rPr>
          <w:rFonts w:ascii="Arial" w:eastAsia="Times New Roman" w:hAnsi="Arial" w:cs="Arial"/>
          <w:bCs/>
          <w:sz w:val="24"/>
        </w:rPr>
        <w:t>Ingredients</w:t>
      </w:r>
    </w:p>
    <w:p w:rsidR="007A44A8" w:rsidRPr="00AB53D2" w:rsidRDefault="007A44A8" w:rsidP="007A44A8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>18 1/2-ounce package yellow cake mix</w:t>
      </w:r>
    </w:p>
    <w:p w:rsidR="007A44A8" w:rsidRPr="00AB53D2" w:rsidRDefault="007A44A8" w:rsidP="007A44A8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 xml:space="preserve">3 1/2-ounce package instant lemon </w:t>
      </w:r>
      <w:hyperlink r:id="rId5" w:history="1">
        <w:r w:rsidRPr="00AB53D2">
          <w:rPr>
            <w:rFonts w:ascii="Arial" w:eastAsia="Times New Roman" w:hAnsi="Arial" w:cs="Arial"/>
            <w:sz w:val="24"/>
          </w:rPr>
          <w:t>pudding</w:t>
        </w:r>
      </w:hyperlink>
      <w:r w:rsidRPr="00AB53D2">
        <w:rPr>
          <w:rFonts w:ascii="Arial" w:eastAsia="Times New Roman" w:hAnsi="Arial" w:cs="Arial"/>
          <w:sz w:val="24"/>
        </w:rPr>
        <w:t xml:space="preserve"> mix</w:t>
      </w:r>
    </w:p>
    <w:p w:rsidR="007A44A8" w:rsidRPr="00AB53D2" w:rsidRDefault="007A44A8" w:rsidP="007A44A8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>4 large eggs</w:t>
      </w:r>
    </w:p>
    <w:p w:rsidR="007A44A8" w:rsidRPr="00AB53D2" w:rsidRDefault="007A44A8" w:rsidP="007A44A8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>3/4 cup vegetable oil</w:t>
      </w:r>
    </w:p>
    <w:p w:rsidR="007A44A8" w:rsidRPr="00AB53D2" w:rsidRDefault="0068441A" w:rsidP="007A44A8">
      <w:pPr>
        <w:spacing w:after="100" w:afterAutospacing="1"/>
        <w:outlineLvl w:val="2"/>
        <w:rPr>
          <w:rFonts w:ascii="Arial" w:eastAsia="Times New Roman" w:hAnsi="Arial" w:cs="Arial"/>
          <w:sz w:val="24"/>
        </w:rPr>
      </w:pPr>
      <w:hyperlink r:id="rId6" w:history="1">
        <w:r w:rsidR="007A44A8" w:rsidRPr="00AB53D2">
          <w:rPr>
            <w:rFonts w:ascii="Arial" w:eastAsia="Times New Roman" w:hAnsi="Arial" w:cs="Arial"/>
            <w:sz w:val="24"/>
          </w:rPr>
          <w:t>Glaze</w:t>
        </w:r>
      </w:hyperlink>
      <w:r w:rsidR="007A44A8" w:rsidRPr="00AB53D2">
        <w:rPr>
          <w:rFonts w:ascii="Arial" w:eastAsia="Times New Roman" w:hAnsi="Arial" w:cs="Arial"/>
          <w:sz w:val="24"/>
        </w:rPr>
        <w:t>:</w:t>
      </w:r>
    </w:p>
    <w:p w:rsidR="007A44A8" w:rsidRPr="00AB53D2" w:rsidRDefault="007A44A8" w:rsidP="007A44A8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>4 cups confectioners' sugar</w:t>
      </w:r>
    </w:p>
    <w:p w:rsidR="007A44A8" w:rsidRPr="00AB53D2" w:rsidRDefault="007A44A8" w:rsidP="007A44A8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>1/3 cup fresh lemon juice</w:t>
      </w:r>
    </w:p>
    <w:p w:rsidR="007A44A8" w:rsidRPr="00AB53D2" w:rsidRDefault="007A44A8" w:rsidP="007A44A8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 xml:space="preserve">1 lemon, </w:t>
      </w:r>
      <w:proofErr w:type="spellStart"/>
      <w:r w:rsidRPr="00AB53D2">
        <w:rPr>
          <w:rFonts w:ascii="Arial" w:eastAsia="Times New Roman" w:hAnsi="Arial" w:cs="Arial"/>
          <w:sz w:val="24"/>
        </w:rPr>
        <w:t>zested</w:t>
      </w:r>
      <w:proofErr w:type="spellEnd"/>
    </w:p>
    <w:p w:rsidR="007A44A8" w:rsidRPr="00AB53D2" w:rsidRDefault="007A44A8" w:rsidP="007A44A8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 xml:space="preserve">3 tablespoons </w:t>
      </w:r>
      <w:hyperlink r:id="rId7" w:history="1">
        <w:r w:rsidRPr="00AB53D2">
          <w:rPr>
            <w:rFonts w:ascii="Arial" w:eastAsia="Times New Roman" w:hAnsi="Arial" w:cs="Arial"/>
            <w:sz w:val="24"/>
          </w:rPr>
          <w:t>vegetable oil</w:t>
        </w:r>
      </w:hyperlink>
    </w:p>
    <w:p w:rsidR="007A44A8" w:rsidRPr="00AB53D2" w:rsidRDefault="007A44A8" w:rsidP="007A44A8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>3 tablespoons water</w:t>
      </w:r>
    </w:p>
    <w:p w:rsidR="007A44A8" w:rsidRPr="00AB53D2" w:rsidRDefault="007A44A8" w:rsidP="007A44A8">
      <w:pPr>
        <w:spacing w:before="153" w:beforeAutospacing="0" w:after="153"/>
        <w:outlineLvl w:val="2"/>
        <w:rPr>
          <w:rFonts w:ascii="Arial Unicode MS" w:eastAsia="Arial Unicode MS" w:hAnsi="Arial Unicode MS" w:cs="Arial Unicode MS"/>
          <w:bCs/>
          <w:sz w:val="24"/>
        </w:rPr>
      </w:pPr>
      <w:r w:rsidRPr="00AB53D2">
        <w:rPr>
          <w:rFonts w:ascii="Arial" w:eastAsia="Times New Roman" w:hAnsi="Arial" w:cs="Arial"/>
          <w:bCs/>
          <w:sz w:val="24"/>
        </w:rPr>
        <w:t>Directions</w:t>
      </w:r>
    </w:p>
    <w:p w:rsidR="007A44A8" w:rsidRPr="00AB53D2" w:rsidRDefault="007A44A8" w:rsidP="007A44A8">
      <w:p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 xml:space="preserve">Preheat the oven to 350 degrees F. </w:t>
      </w:r>
    </w:p>
    <w:p w:rsidR="007A44A8" w:rsidRPr="00AB53D2" w:rsidRDefault="007A44A8" w:rsidP="007A44A8">
      <w:p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 xml:space="preserve">Spray miniature </w:t>
      </w:r>
      <w:hyperlink r:id="rId8" w:history="1">
        <w:r w:rsidRPr="00AB53D2">
          <w:rPr>
            <w:rFonts w:ascii="Arial" w:eastAsia="Times New Roman" w:hAnsi="Arial" w:cs="Arial"/>
            <w:sz w:val="24"/>
          </w:rPr>
          <w:t>muffin tins</w:t>
        </w:r>
      </w:hyperlink>
      <w:r w:rsidRPr="00AB53D2">
        <w:rPr>
          <w:rFonts w:ascii="Arial" w:eastAsia="Times New Roman" w:hAnsi="Arial" w:cs="Arial"/>
          <w:sz w:val="24"/>
        </w:rPr>
        <w:t xml:space="preserve"> with vegetable oil </w:t>
      </w:r>
      <w:r w:rsidR="00623B97" w:rsidRPr="00AB53D2">
        <w:rPr>
          <w:rFonts w:ascii="Arial" w:eastAsia="Times New Roman" w:hAnsi="Arial" w:cs="Arial"/>
          <w:sz w:val="24"/>
        </w:rPr>
        <w:t xml:space="preserve">or Baker’s Joy </w:t>
      </w:r>
      <w:hyperlink r:id="rId9" w:history="1">
        <w:r w:rsidRPr="00AB53D2">
          <w:rPr>
            <w:rFonts w:ascii="Arial" w:eastAsia="Times New Roman" w:hAnsi="Arial" w:cs="Arial"/>
            <w:sz w:val="24"/>
          </w:rPr>
          <w:t>cooking spray</w:t>
        </w:r>
      </w:hyperlink>
      <w:r w:rsidRPr="00AB53D2">
        <w:rPr>
          <w:rFonts w:ascii="Arial" w:eastAsia="Times New Roman" w:hAnsi="Arial" w:cs="Arial"/>
          <w:sz w:val="24"/>
        </w:rPr>
        <w:t xml:space="preserve">. Combine the cake mix, pudding mix, eggs and oil and </w:t>
      </w:r>
      <w:hyperlink r:id="rId10" w:history="1">
        <w:r w:rsidRPr="00AB53D2">
          <w:rPr>
            <w:rFonts w:ascii="Arial" w:eastAsia="Times New Roman" w:hAnsi="Arial" w:cs="Arial"/>
            <w:sz w:val="24"/>
          </w:rPr>
          <w:t>blend</w:t>
        </w:r>
      </w:hyperlink>
      <w:r w:rsidRPr="00AB53D2">
        <w:rPr>
          <w:rFonts w:ascii="Arial" w:eastAsia="Times New Roman" w:hAnsi="Arial" w:cs="Arial"/>
          <w:sz w:val="24"/>
        </w:rPr>
        <w:t xml:space="preserve"> well with an electric </w:t>
      </w:r>
      <w:hyperlink r:id="rId11" w:history="1">
        <w:r w:rsidRPr="00AB53D2">
          <w:rPr>
            <w:rFonts w:ascii="Arial" w:eastAsia="Times New Roman" w:hAnsi="Arial" w:cs="Arial"/>
            <w:sz w:val="24"/>
          </w:rPr>
          <w:t>mixer</w:t>
        </w:r>
      </w:hyperlink>
      <w:r w:rsidRPr="00AB53D2">
        <w:rPr>
          <w:rFonts w:ascii="Arial" w:eastAsia="Times New Roman" w:hAnsi="Arial" w:cs="Arial"/>
          <w:sz w:val="24"/>
        </w:rPr>
        <w:t xml:space="preserve"> until smooth, about 2 minutes. Pour a small amount of </w:t>
      </w:r>
      <w:hyperlink r:id="rId12" w:history="1">
        <w:r w:rsidRPr="00AB53D2">
          <w:rPr>
            <w:rFonts w:ascii="Arial" w:eastAsia="Times New Roman" w:hAnsi="Arial" w:cs="Arial"/>
            <w:sz w:val="24"/>
          </w:rPr>
          <w:t>batter</w:t>
        </w:r>
      </w:hyperlink>
      <w:r w:rsidRPr="00AB53D2">
        <w:rPr>
          <w:rFonts w:ascii="Arial" w:eastAsia="Times New Roman" w:hAnsi="Arial" w:cs="Arial"/>
          <w:sz w:val="24"/>
        </w:rPr>
        <w:t xml:space="preserve">, filling each muffin tin half way. Bake for 12 minutes. Turn out onto a tea towel </w:t>
      </w:r>
    </w:p>
    <w:p w:rsidR="007A44A8" w:rsidRPr="00AB53D2" w:rsidRDefault="007A44A8" w:rsidP="007A44A8">
      <w:p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 xml:space="preserve">To make the glaze, </w:t>
      </w:r>
      <w:hyperlink r:id="rId13" w:history="1">
        <w:r w:rsidRPr="00AB53D2">
          <w:rPr>
            <w:rFonts w:ascii="Arial" w:eastAsia="Times New Roman" w:hAnsi="Arial" w:cs="Arial"/>
            <w:sz w:val="24"/>
          </w:rPr>
          <w:t>sift</w:t>
        </w:r>
      </w:hyperlink>
      <w:r w:rsidRPr="00AB53D2">
        <w:rPr>
          <w:rFonts w:ascii="Arial" w:eastAsia="Times New Roman" w:hAnsi="Arial" w:cs="Arial"/>
          <w:sz w:val="24"/>
        </w:rPr>
        <w:t xml:space="preserve"> the </w:t>
      </w:r>
      <w:hyperlink r:id="rId14" w:history="1">
        <w:r w:rsidRPr="00AB53D2">
          <w:rPr>
            <w:rFonts w:ascii="Arial" w:eastAsia="Times New Roman" w:hAnsi="Arial" w:cs="Arial"/>
            <w:sz w:val="24"/>
          </w:rPr>
          <w:t>sugar</w:t>
        </w:r>
      </w:hyperlink>
      <w:r w:rsidRPr="00AB53D2">
        <w:rPr>
          <w:rFonts w:ascii="Arial" w:eastAsia="Times New Roman" w:hAnsi="Arial" w:cs="Arial"/>
          <w:sz w:val="24"/>
        </w:rPr>
        <w:t xml:space="preserve"> into a mixing bowl. Add the </w:t>
      </w:r>
      <w:hyperlink r:id="rId15" w:history="1">
        <w:r w:rsidRPr="00AB53D2">
          <w:rPr>
            <w:rFonts w:ascii="Arial" w:eastAsia="Times New Roman" w:hAnsi="Arial" w:cs="Arial"/>
            <w:sz w:val="24"/>
          </w:rPr>
          <w:t>lemon juice</w:t>
        </w:r>
      </w:hyperlink>
      <w:r w:rsidRPr="00AB53D2">
        <w:rPr>
          <w:rFonts w:ascii="Arial" w:eastAsia="Times New Roman" w:hAnsi="Arial" w:cs="Arial"/>
          <w:sz w:val="24"/>
        </w:rPr>
        <w:t xml:space="preserve">, </w:t>
      </w:r>
      <w:r w:rsidR="00AB53D2">
        <w:rPr>
          <w:rFonts w:ascii="Arial" w:eastAsia="Times New Roman" w:hAnsi="Arial" w:cs="Arial"/>
          <w:sz w:val="24"/>
        </w:rPr>
        <w:t xml:space="preserve">lemon </w:t>
      </w:r>
      <w:r w:rsidRPr="00AB53D2">
        <w:rPr>
          <w:rFonts w:ascii="Arial" w:eastAsia="Times New Roman" w:hAnsi="Arial" w:cs="Arial"/>
          <w:sz w:val="24"/>
        </w:rPr>
        <w:t xml:space="preserve">zest, oil, and 3 tablespoons water. Mix with a spoon until smooth. </w:t>
      </w:r>
      <w:r w:rsidR="00623B97" w:rsidRPr="00AB53D2">
        <w:rPr>
          <w:rFonts w:ascii="Arial" w:eastAsia="Times New Roman" w:hAnsi="Arial" w:cs="Arial"/>
          <w:sz w:val="24"/>
        </w:rPr>
        <w:t xml:space="preserve">Glaze should be very thin.  Add more water or lemon juice if needed. </w:t>
      </w:r>
    </w:p>
    <w:p w:rsidR="007A44A8" w:rsidRPr="00AB53D2" w:rsidRDefault="007A44A8" w:rsidP="007A44A8">
      <w:pPr>
        <w:spacing w:after="100" w:afterAutospacing="1"/>
        <w:rPr>
          <w:rFonts w:ascii="Arial" w:eastAsia="Times New Roman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 xml:space="preserve">Turn the </w:t>
      </w:r>
      <w:r w:rsidR="00AB53D2">
        <w:rPr>
          <w:rFonts w:ascii="Arial" w:eastAsia="Times New Roman" w:hAnsi="Arial" w:cs="Arial"/>
          <w:sz w:val="24"/>
        </w:rPr>
        <w:t xml:space="preserve">small </w:t>
      </w:r>
      <w:r w:rsidRPr="00AB53D2">
        <w:rPr>
          <w:rFonts w:ascii="Arial" w:eastAsia="Times New Roman" w:hAnsi="Arial" w:cs="Arial"/>
          <w:sz w:val="24"/>
        </w:rPr>
        <w:t xml:space="preserve">cupcake upside down and stick with a fork. Dip the cupcakes into the glaze while they're still warm*, covering as much of the cake as possible, or spoon the glaze over the warm cupcakes, turning them to completely coat. Place on wire racks with a cookie sheet underneath to catch any drips.  The excess glaze can be scooped and poured over the cupcake tops.  Let the glaze set thoroughly, about 1 hour, before storing in containers with tight-fitting lids. </w:t>
      </w:r>
    </w:p>
    <w:p w:rsidR="007A44A8" w:rsidRPr="00AB53D2" w:rsidRDefault="00AB53D2" w:rsidP="007A44A8">
      <w:pPr>
        <w:spacing w:before="153" w:beforeAutospacing="0" w:after="153"/>
        <w:outlineLvl w:val="2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 xml:space="preserve">Original </w:t>
      </w:r>
      <w:r w:rsidR="007A44A8" w:rsidRPr="00AB53D2">
        <w:rPr>
          <w:rFonts w:ascii="Arial" w:eastAsia="Times New Roman" w:hAnsi="Arial" w:cs="Arial"/>
          <w:bCs/>
          <w:sz w:val="24"/>
        </w:rPr>
        <w:t xml:space="preserve">Paula </w:t>
      </w:r>
      <w:proofErr w:type="spellStart"/>
      <w:r w:rsidR="007A44A8" w:rsidRPr="00AB53D2">
        <w:rPr>
          <w:rFonts w:ascii="Arial" w:eastAsia="Times New Roman" w:hAnsi="Arial" w:cs="Arial"/>
          <w:bCs/>
          <w:sz w:val="24"/>
        </w:rPr>
        <w:t>Deen</w:t>
      </w:r>
      <w:proofErr w:type="spellEnd"/>
    </w:p>
    <w:p w:rsidR="00836C27" w:rsidRPr="00AB53D2" w:rsidRDefault="007A44A8">
      <w:pPr>
        <w:rPr>
          <w:rFonts w:ascii="Arial" w:hAnsi="Arial" w:cs="Arial"/>
          <w:sz w:val="24"/>
        </w:rPr>
      </w:pPr>
      <w:r w:rsidRPr="00AB53D2">
        <w:rPr>
          <w:rFonts w:ascii="Arial" w:eastAsia="Times New Roman" w:hAnsi="Arial" w:cs="Arial"/>
          <w:sz w:val="24"/>
        </w:rPr>
        <w:t>*Or the cupcakes can be cool.  Probably prevents a lot of breaking i</w:t>
      </w:r>
      <w:r w:rsidR="00623B97" w:rsidRPr="00AB53D2">
        <w:rPr>
          <w:rFonts w:ascii="Arial" w:eastAsia="Times New Roman" w:hAnsi="Arial" w:cs="Arial"/>
          <w:sz w:val="24"/>
        </w:rPr>
        <w:t>f</w:t>
      </w:r>
      <w:r w:rsidRPr="00AB53D2">
        <w:rPr>
          <w:rFonts w:ascii="Arial" w:eastAsia="Times New Roman" w:hAnsi="Arial" w:cs="Arial"/>
          <w:sz w:val="24"/>
        </w:rPr>
        <w:t xml:space="preserve"> you use the fork</w:t>
      </w:r>
      <w:r w:rsidR="00623B97" w:rsidRPr="00AB53D2">
        <w:rPr>
          <w:rFonts w:ascii="Arial" w:eastAsia="Times New Roman" w:hAnsi="Arial" w:cs="Arial"/>
          <w:sz w:val="24"/>
        </w:rPr>
        <w:t xml:space="preserve"> method and</w:t>
      </w:r>
      <w:r w:rsidRPr="00AB53D2">
        <w:rPr>
          <w:rFonts w:ascii="Arial" w:eastAsia="Times New Roman" w:hAnsi="Arial" w:cs="Arial"/>
          <w:sz w:val="24"/>
        </w:rPr>
        <w:t xml:space="preserve"> dunk in the glaze</w:t>
      </w:r>
      <w:r w:rsidR="00AB53D2">
        <w:rPr>
          <w:rFonts w:ascii="Arial" w:eastAsia="Times New Roman" w:hAnsi="Arial" w:cs="Arial"/>
          <w:sz w:val="24"/>
        </w:rPr>
        <w:t>.  I always let mine cool before dunking then place on a rack to drip.  Then I spoon the drippings over the cupcakes to salvage as much as the glaze as possible.</w:t>
      </w:r>
    </w:p>
    <w:sectPr w:rsidR="00836C27" w:rsidRPr="00AB53D2" w:rsidSect="0083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726"/>
    <w:multiLevelType w:val="multilevel"/>
    <w:tmpl w:val="6338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C6BD8"/>
    <w:multiLevelType w:val="multilevel"/>
    <w:tmpl w:val="C1B8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44A8"/>
    <w:rsid w:val="003544C0"/>
    <w:rsid w:val="003E473D"/>
    <w:rsid w:val="003F27F2"/>
    <w:rsid w:val="003F4886"/>
    <w:rsid w:val="004469C5"/>
    <w:rsid w:val="005225CD"/>
    <w:rsid w:val="00623B97"/>
    <w:rsid w:val="0068441A"/>
    <w:rsid w:val="00716DA8"/>
    <w:rsid w:val="007A44A8"/>
    <w:rsid w:val="00836C27"/>
    <w:rsid w:val="00925849"/>
    <w:rsid w:val="00937CC1"/>
    <w:rsid w:val="00AB53D2"/>
    <w:rsid w:val="00B11FF1"/>
    <w:rsid w:val="00C775FA"/>
    <w:rsid w:val="00D429B0"/>
    <w:rsid w:val="00D54329"/>
    <w:rsid w:val="00D908B0"/>
    <w:rsid w:val="00F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2"/>
        <w:szCs w:val="24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6C27"/>
  </w:style>
  <w:style w:type="paragraph" w:styleId="Heading1">
    <w:name w:val="heading 1"/>
    <w:basedOn w:val="Normal"/>
    <w:next w:val="Normal"/>
    <w:link w:val="Heading1Char"/>
    <w:uiPriority w:val="9"/>
    <w:qFormat/>
    <w:rsid w:val="00925849"/>
    <w:pPr>
      <w:keepNext/>
      <w:keepLines/>
      <w:spacing w:before="480"/>
      <w:outlineLvl w:val="0"/>
    </w:pPr>
    <w:rPr>
      <w:rFonts w:eastAsiaTheme="majorEastAsia"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849"/>
    <w:pPr>
      <w:keepNext/>
      <w:keepLines/>
      <w:spacing w:before="200"/>
      <w:outlineLvl w:val="1"/>
    </w:pPr>
    <w:rPr>
      <w:rFonts w:asciiTheme="majorHAnsi" w:eastAsiaTheme="majorEastAsia" w:hAnsiTheme="majorHAns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849"/>
    <w:pPr>
      <w:keepNext/>
      <w:keepLines/>
      <w:spacing w:before="200"/>
      <w:outlineLvl w:val="2"/>
    </w:pPr>
    <w:rPr>
      <w:rFonts w:asciiTheme="majorHAnsi" w:eastAsiaTheme="majorEastAsia" w:hAnsiTheme="majorHAns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849"/>
    <w:rPr>
      <w:rFonts w:ascii="Times New Roman" w:eastAsiaTheme="majorEastAsia" w:hAnsi="Times New Roman"/>
      <w:b w:val="0"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5849"/>
    <w:rPr>
      <w:rFonts w:asciiTheme="majorHAnsi" w:eastAsiaTheme="majorEastAsia" w:hAnsiTheme="majorHAnsi"/>
      <w:b w:val="0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849"/>
    <w:rPr>
      <w:rFonts w:asciiTheme="majorHAnsi" w:eastAsiaTheme="majorEastAsia" w:hAnsiTheme="majorHAnsi"/>
      <w:b w:val="0"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A44A8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A44A8"/>
    <w:pPr>
      <w:spacing w:after="100" w:afterAutospacing="1"/>
    </w:pPr>
    <w:rPr>
      <w:rFonts w:eastAsia="Times New Roman" w:cs="Times New Roman"/>
      <w:sz w:val="24"/>
    </w:rPr>
  </w:style>
  <w:style w:type="paragraph" w:customStyle="1" w:styleId="instruction">
    <w:name w:val="instruction"/>
    <w:basedOn w:val="Normal"/>
    <w:rsid w:val="007A44A8"/>
    <w:pPr>
      <w:spacing w:after="100" w:afterAutospacing="1"/>
    </w:pPr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muffin-tin/index.html" TargetMode="External"/><Relationship Id="rId13" Type="http://schemas.openxmlformats.org/officeDocument/2006/relationships/hyperlink" Target="http://www.foodterms.com/encyclopedia/sif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terms.com/encyclopedia/vegetable-oils/index.html" TargetMode="External"/><Relationship Id="rId12" Type="http://schemas.openxmlformats.org/officeDocument/2006/relationships/hyperlink" Target="http://www.foodterms.com/encyclopedia/batter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glaze/index.html" TargetMode="External"/><Relationship Id="rId11" Type="http://schemas.openxmlformats.org/officeDocument/2006/relationships/hyperlink" Target="http://www.foodterms.com/encyclopedia/mixer/index.html" TargetMode="External"/><Relationship Id="rId5" Type="http://schemas.openxmlformats.org/officeDocument/2006/relationships/hyperlink" Target="http://www.foodterms.com/encyclopedia/pudding/index.html" TargetMode="External"/><Relationship Id="rId15" Type="http://schemas.openxmlformats.org/officeDocument/2006/relationships/hyperlink" Target="http://www.foodterms.com/encyclopedia/lemon/index.html" TargetMode="External"/><Relationship Id="rId10" Type="http://schemas.openxmlformats.org/officeDocument/2006/relationships/hyperlink" Target="http://www.foodterms.com/encyclopedia/blend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terms.com/encyclopedia/cooking-spray/index.html" TargetMode="External"/><Relationship Id="rId14" Type="http://schemas.openxmlformats.org/officeDocument/2006/relationships/hyperlink" Target="http://www.foodterms.com/encyclopedia/suga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eBengtS485</dc:creator>
  <cp:lastModifiedBy>eBengtS485</cp:lastModifiedBy>
  <cp:revision>3</cp:revision>
  <cp:lastPrinted>2012-10-10T17:21:00Z</cp:lastPrinted>
  <dcterms:created xsi:type="dcterms:W3CDTF">2012-10-10T17:14:00Z</dcterms:created>
  <dcterms:modified xsi:type="dcterms:W3CDTF">2013-05-24T18:48:00Z</dcterms:modified>
</cp:coreProperties>
</file>